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74" w:rsidRPr="00856874" w:rsidRDefault="00856874" w:rsidP="00856874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62725"/>
          <w:kern w:val="36"/>
          <w:sz w:val="52"/>
          <w:szCs w:val="52"/>
          <w:lang w:eastAsia="ru-RU"/>
        </w:rPr>
      </w:pPr>
      <w:r w:rsidRPr="00856874">
        <w:rPr>
          <w:rFonts w:ascii="inherit" w:eastAsia="Times New Roman" w:hAnsi="inherit" w:cs="Arial"/>
          <w:b/>
          <w:bCs/>
          <w:color w:val="062725"/>
          <w:kern w:val="36"/>
          <w:sz w:val="52"/>
          <w:szCs w:val="52"/>
          <w:lang w:eastAsia="ru-RU"/>
        </w:rPr>
        <w:t>№4 - Заболевания позвоночника и суставов</w:t>
      </w:r>
    </w:p>
    <w:p w:rsidR="00856874" w:rsidRDefault="00856874" w:rsidP="008568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val="en-US" w:eastAsia="ru-RU"/>
        </w:rPr>
      </w:pPr>
    </w:p>
    <w:p w:rsidR="00856874" w:rsidRPr="00856874" w:rsidRDefault="00856874" w:rsidP="008568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56874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Длительность программы</w:t>
      </w:r>
    </w:p>
    <w:p w:rsidR="00856874" w:rsidRPr="00856874" w:rsidRDefault="00856874" w:rsidP="0085687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57254"/>
          <w:sz w:val="34"/>
          <w:szCs w:val="34"/>
          <w:lang w:eastAsia="ru-RU"/>
        </w:rPr>
      </w:pPr>
      <w:r w:rsidRPr="00856874">
        <w:rPr>
          <w:rFonts w:ascii="inherit" w:eastAsia="Times New Roman" w:hAnsi="inherit" w:cs="Arial"/>
          <w:b/>
          <w:bCs/>
          <w:color w:val="F57254"/>
          <w:sz w:val="34"/>
          <w:szCs w:val="34"/>
          <w:lang w:eastAsia="ru-RU"/>
        </w:rPr>
        <w:t>От 12 дней</w:t>
      </w:r>
    </w:p>
    <w:p w:rsidR="00856874" w:rsidRPr="00856874" w:rsidRDefault="00856874" w:rsidP="00856874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41"/>
          <w:szCs w:val="41"/>
          <w:lang w:eastAsia="ru-RU"/>
        </w:rPr>
      </w:pPr>
      <w:r w:rsidRPr="00856874">
        <w:rPr>
          <w:rFonts w:ascii="inherit" w:eastAsia="Times New Roman" w:hAnsi="inherit" w:cs="Arial"/>
          <w:b/>
          <w:bCs/>
          <w:color w:val="062725"/>
          <w:sz w:val="41"/>
          <w:szCs w:val="41"/>
          <w:lang w:eastAsia="ru-RU"/>
        </w:rPr>
        <w:t>Описание программы</w:t>
      </w:r>
    </w:p>
    <w:p w:rsidR="00856874" w:rsidRPr="00856874" w:rsidRDefault="00856874" w:rsidP="00856874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856874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Программа разработана для лечения пациентов с заболеваниями в стадии ремиссии: </w:t>
      </w:r>
    </w:p>
    <w:p w:rsidR="00856874" w:rsidRPr="00856874" w:rsidRDefault="00856874" w:rsidP="008568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56874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Артриты,</w:t>
      </w:r>
    </w:p>
    <w:p w:rsidR="00856874" w:rsidRPr="00856874" w:rsidRDefault="00856874" w:rsidP="008568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56874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артрозы,</w:t>
      </w:r>
    </w:p>
    <w:p w:rsidR="00856874" w:rsidRPr="00856874" w:rsidRDefault="00856874" w:rsidP="008568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56874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остеохондрозы.</w:t>
      </w:r>
    </w:p>
    <w:p w:rsidR="00856874" w:rsidRPr="00856874" w:rsidRDefault="00856874" w:rsidP="0085687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856874">
        <w:rPr>
          <w:rFonts w:ascii="inherit" w:eastAsia="Times New Roman" w:hAnsi="inherit" w:cs="Arial"/>
          <w:b/>
          <w:bCs/>
          <w:color w:val="062725"/>
          <w:sz w:val="26"/>
          <w:lang w:eastAsia="ru-RU"/>
        </w:rPr>
        <w:t>Основание:</w:t>
      </w:r>
    </w:p>
    <w:p w:rsidR="00856874" w:rsidRPr="00856874" w:rsidRDefault="00856874" w:rsidP="00856874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856874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Приказ № 208 Минздравсоцразвития РФ от 22.11.2004 года о стандартах санаторно-курортной помощи больным с болезнями костно-мышечной системы.</w:t>
      </w:r>
    </w:p>
    <w:p w:rsidR="00856874" w:rsidRPr="00856874" w:rsidRDefault="00856874" w:rsidP="008568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56874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Набор лечебных процедур выбирает лечащий врач с учетом общего состояния пациента, стадии заболевания и сопутствующей патологии.</w:t>
      </w:r>
    </w:p>
    <w:p w:rsidR="00856874" w:rsidRPr="00856874" w:rsidRDefault="00856874" w:rsidP="008568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56874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Количество процедур зависит от количества дней путевки и схем лечения.</w:t>
      </w:r>
    </w:p>
    <w:p w:rsidR="00856874" w:rsidRPr="00856874" w:rsidRDefault="00856874" w:rsidP="0085687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56874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Процедуры проводят </w:t>
      </w:r>
      <w:proofErr w:type="gramStart"/>
      <w:r w:rsidRPr="00856874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согласно схем</w:t>
      </w:r>
      <w:proofErr w:type="gramEnd"/>
      <w:r w:rsidRPr="00856874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 лечения: ежедневно, через день, 2/1, кроме выходных и праздничных дней.</w:t>
      </w:r>
    </w:p>
    <w:p w:rsidR="00856874" w:rsidRPr="00856874" w:rsidRDefault="00856874" w:rsidP="008568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56874">
        <w:rPr>
          <w:rFonts w:ascii="Arial" w:eastAsia="Times New Roman" w:hAnsi="Arial" w:cs="Arial"/>
          <w:color w:val="062725"/>
          <w:sz w:val="26"/>
          <w:szCs w:val="2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2"/>
        <w:gridCol w:w="2809"/>
        <w:gridCol w:w="2124"/>
        <w:gridCol w:w="3776"/>
      </w:tblGrid>
      <w:tr w:rsidR="00856874" w:rsidRPr="00856874" w:rsidTr="00856874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568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8568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68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568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568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обследования и лечения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85687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56874" w:rsidRPr="00856874" w:rsidTr="008568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наблюдение врача терапевта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стандартов</w:t>
            </w:r>
            <w:proofErr w:type="gramEnd"/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А01, А02, В01, В02</w:t>
            </w:r>
          </w:p>
        </w:tc>
      </w:tr>
      <w:tr w:rsidR="00856874" w:rsidRPr="00856874" w:rsidTr="008568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невролога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56874" w:rsidRPr="00856874" w:rsidTr="008568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физиотерапевта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874" w:rsidRPr="00856874" w:rsidTr="008568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узких специалистов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по прейскуранту</w:t>
            </w:r>
          </w:p>
        </w:tc>
      </w:tr>
      <w:tr w:rsidR="00856874" w:rsidRPr="00856874" w:rsidTr="008568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6874" w:rsidRPr="00856874" w:rsidTr="008568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  <w:p w:rsidR="00856874" w:rsidRPr="00856874" w:rsidRDefault="00856874" w:rsidP="00856874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ручной 1,5 ед.</w:t>
            </w:r>
          </w:p>
          <w:p w:rsidR="00856874" w:rsidRPr="00856874" w:rsidRDefault="00856874" w:rsidP="00856874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душ-массаж;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856874" w:rsidRPr="00856874" w:rsidTr="008568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Теплолечение:</w:t>
            </w:r>
          </w:p>
          <w:p w:rsidR="00856874" w:rsidRPr="00856874" w:rsidRDefault="00856874" w:rsidP="0085687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грязелечение;</w:t>
            </w:r>
          </w:p>
          <w:p w:rsidR="00856874" w:rsidRPr="00856874" w:rsidRDefault="00856874" w:rsidP="0085687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фангопарафин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зона или 2 сустава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856874" w:rsidRPr="00856874" w:rsidTr="008568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общие;</w:t>
            </w:r>
          </w:p>
          <w:p w:rsidR="00856874" w:rsidRPr="00856874" w:rsidRDefault="00856874" w:rsidP="00856874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местные 2-4х камерные;</w:t>
            </w:r>
          </w:p>
          <w:p w:rsidR="00856874" w:rsidRPr="00856874" w:rsidRDefault="00856874" w:rsidP="00856874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Гидрокомплекс</w:t>
            </w:r>
            <w:proofErr w:type="spellEnd"/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1;</w:t>
            </w:r>
          </w:p>
          <w:p w:rsidR="00856874" w:rsidRPr="00856874" w:rsidRDefault="00856874" w:rsidP="00856874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Гидрокомплекс</w:t>
            </w:r>
            <w:proofErr w:type="spellEnd"/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856874" w:rsidRPr="00856874" w:rsidTr="008568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Души:</w:t>
            </w:r>
          </w:p>
          <w:p w:rsidR="00856874" w:rsidRPr="00856874" w:rsidRDefault="00856874" w:rsidP="00856874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циркулярный;</w:t>
            </w:r>
          </w:p>
          <w:p w:rsidR="00856874" w:rsidRPr="00856874" w:rsidRDefault="00856874" w:rsidP="00856874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веерный;</w:t>
            </w:r>
          </w:p>
          <w:p w:rsidR="00856874" w:rsidRPr="00856874" w:rsidRDefault="00856874" w:rsidP="00856874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восходящий;</w:t>
            </w:r>
          </w:p>
          <w:p w:rsidR="00856874" w:rsidRPr="00856874" w:rsidRDefault="00856874" w:rsidP="00856874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856874" w:rsidRPr="00856874" w:rsidTr="008568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процедур по назначению врача физиотерапевта</w:t>
            </w:r>
          </w:p>
        </w:tc>
      </w:tr>
      <w:tr w:rsidR="00856874" w:rsidRPr="00856874" w:rsidTr="008568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Рефлексотерапия:</w:t>
            </w:r>
          </w:p>
          <w:p w:rsidR="00856874" w:rsidRPr="00856874" w:rsidRDefault="00856874" w:rsidP="00856874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тракционная</w:t>
            </w:r>
            <w:proofErr w:type="spellEnd"/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кушетка (вес пациента до 90 кг);</w:t>
            </w:r>
          </w:p>
          <w:p w:rsidR="00856874" w:rsidRPr="00856874" w:rsidRDefault="00856874" w:rsidP="00856874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NUGA BEST (вес пациента до 90кг);</w:t>
            </w:r>
          </w:p>
          <w:p w:rsidR="00856874" w:rsidRPr="00856874" w:rsidRDefault="00856874" w:rsidP="00856874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аэроионотерапия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856874" w:rsidRPr="00856874" w:rsidTr="008568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в зале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  <w:tr w:rsidR="00856874" w:rsidRPr="00856874" w:rsidTr="008568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в воде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  <w:tr w:rsidR="00856874" w:rsidRPr="00856874" w:rsidTr="008568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  <w:tr w:rsidR="00856874" w:rsidRPr="00856874" w:rsidTr="008568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56874" w:rsidRPr="00856874" w:rsidTr="008568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856874" w:rsidRPr="00856874" w:rsidRDefault="00856874" w:rsidP="0085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</w:tbl>
    <w:p w:rsidR="00856874" w:rsidRPr="00856874" w:rsidRDefault="00856874" w:rsidP="00856874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</w:p>
    <w:p w:rsidR="00856874" w:rsidRPr="00856874" w:rsidRDefault="00856874" w:rsidP="00856874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856874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Санаторий оставляет за собой безусловное право вносить изменения в перечень и объём диагностики и лечебных процедур на основании имеющихся у пациента противопоказаний по лечению.</w:t>
      </w:r>
    </w:p>
    <w:p w:rsidR="00856874" w:rsidRPr="00856874" w:rsidRDefault="00856874" w:rsidP="00856874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</w:p>
    <w:p w:rsidR="00856874" w:rsidRPr="00856874" w:rsidRDefault="00856874" w:rsidP="0085687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856874">
        <w:rPr>
          <w:rFonts w:ascii="inherit" w:eastAsia="Times New Roman" w:hAnsi="inherit" w:cs="Arial"/>
          <w:b/>
          <w:bCs/>
          <w:color w:val="F16522"/>
          <w:sz w:val="26"/>
          <w:szCs w:val="26"/>
          <w:bdr w:val="none" w:sz="0" w:space="0" w:color="auto" w:frame="1"/>
          <w:lang w:eastAsia="ru-RU"/>
        </w:rPr>
        <w:t>Важно!</w:t>
      </w:r>
    </w:p>
    <w:p w:rsidR="00856874" w:rsidRPr="00856874" w:rsidRDefault="00856874" w:rsidP="00856874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856874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Для заселения в санаторий, кроме основных документов, необходимо </w:t>
      </w:r>
      <w:proofErr w:type="gramStart"/>
      <w:r w:rsidRPr="00856874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предоставить справку</w:t>
      </w:r>
      <w:proofErr w:type="gramEnd"/>
      <w:r w:rsidRPr="00856874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 или отметку в пакете документов об отсутствии контактов с больными COVID-19 в течение предшествующих 14 дней. </w:t>
      </w:r>
    </w:p>
    <w:p w:rsidR="00856874" w:rsidRPr="00856874" w:rsidRDefault="00856874" w:rsidP="0085687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856874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Срок действия такой справки — не более 3 (трех) дней до даты заезда в санаторий. Получить ее можно в поликлинике по месту жительства.</w:t>
      </w:r>
    </w:p>
    <w:p w:rsidR="00856874" w:rsidRPr="00856874" w:rsidRDefault="00856874" w:rsidP="00856874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</w:pPr>
      <w:r w:rsidRPr="00856874"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  <w:t>Показания для лечения</w:t>
      </w:r>
    </w:p>
    <w:p w:rsidR="00856874" w:rsidRPr="00856874" w:rsidRDefault="00856874" w:rsidP="0085687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56874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Артриты</w:t>
      </w:r>
    </w:p>
    <w:p w:rsidR="00856874" w:rsidRPr="00856874" w:rsidRDefault="00856874" w:rsidP="0085687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56874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Артрозы</w:t>
      </w:r>
    </w:p>
    <w:p w:rsidR="00856874" w:rsidRPr="00856874" w:rsidRDefault="00856874" w:rsidP="0085687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56874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Остеохондрозы</w:t>
      </w:r>
    </w:p>
    <w:p w:rsidR="00856874" w:rsidRPr="00856874" w:rsidRDefault="00856874" w:rsidP="0085687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56874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Стадия: ремиссия.</w:t>
      </w:r>
    </w:p>
    <w:p w:rsidR="00856874" w:rsidRPr="00856874" w:rsidRDefault="00856874" w:rsidP="00856874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</w:pPr>
      <w:r w:rsidRPr="00856874"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  <w:t>Противопоказания</w:t>
      </w:r>
    </w:p>
    <w:p w:rsidR="00856874" w:rsidRPr="00856874" w:rsidRDefault="00856874" w:rsidP="0085687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856874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Противопоказаниями к посещению бассейна и принятию водных процедур является наличие грибковых заболеваний.</w:t>
      </w:r>
    </w:p>
    <w:p w:rsidR="001D12F8" w:rsidRDefault="001D12F8"/>
    <w:sectPr w:rsidR="001D12F8" w:rsidSect="001D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AE7"/>
    <w:multiLevelType w:val="multilevel"/>
    <w:tmpl w:val="9E0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20592"/>
    <w:multiLevelType w:val="multilevel"/>
    <w:tmpl w:val="A2EC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F40EF"/>
    <w:multiLevelType w:val="multilevel"/>
    <w:tmpl w:val="45B0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96C80"/>
    <w:multiLevelType w:val="multilevel"/>
    <w:tmpl w:val="972C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A52CE"/>
    <w:multiLevelType w:val="multilevel"/>
    <w:tmpl w:val="C29A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72563"/>
    <w:multiLevelType w:val="multilevel"/>
    <w:tmpl w:val="029A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73494"/>
    <w:multiLevelType w:val="multilevel"/>
    <w:tmpl w:val="926C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B3F97"/>
    <w:multiLevelType w:val="multilevel"/>
    <w:tmpl w:val="9DB2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A6D8D"/>
    <w:multiLevelType w:val="multilevel"/>
    <w:tmpl w:val="0C58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6874"/>
    <w:rsid w:val="001D12F8"/>
    <w:rsid w:val="0085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F8"/>
  </w:style>
  <w:style w:type="paragraph" w:styleId="1">
    <w:name w:val="heading 1"/>
    <w:basedOn w:val="a"/>
    <w:link w:val="10"/>
    <w:uiPriority w:val="9"/>
    <w:qFormat/>
    <w:rsid w:val="00856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928">
          <w:marLeft w:val="0"/>
          <w:marRight w:val="0"/>
          <w:marTop w:val="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2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7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470081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31" w:color="auto"/>
            <w:bottom w:val="single" w:sz="8" w:space="31" w:color="auto"/>
            <w:right w:val="none" w:sz="0" w:space="31" w:color="auto"/>
          </w:divBdr>
          <w:divsChild>
            <w:div w:id="1866022200">
              <w:marLeft w:val="0"/>
              <w:marRight w:val="0"/>
              <w:marTop w:val="374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2349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9634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2021-01-11T12:29:00Z</dcterms:created>
  <dcterms:modified xsi:type="dcterms:W3CDTF">2021-01-11T12:30:00Z</dcterms:modified>
</cp:coreProperties>
</file>