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b/>
          <w:bCs/>
          <w:color w:val="323232"/>
          <w:sz w:val="20"/>
          <w:lang w:eastAsia="ru-RU"/>
        </w:rPr>
        <w:t xml:space="preserve">Перечень процедур, входящих в стоимость общетерапевтической путевки </w:t>
      </w:r>
      <w:r>
        <w:rPr>
          <w:rFonts w:ascii="Tahoma" w:eastAsia="Times New Roman" w:hAnsi="Tahoma" w:cs="Tahoma"/>
          <w:b/>
          <w:bCs/>
          <w:color w:val="323232"/>
          <w:sz w:val="20"/>
          <w:lang w:eastAsia="ru-RU"/>
        </w:rPr>
        <w:br/>
      </w:r>
      <w:r w:rsidRPr="0042367B">
        <w:rPr>
          <w:rFonts w:ascii="Tahoma" w:eastAsia="Times New Roman" w:hAnsi="Tahoma" w:cs="Tahoma"/>
          <w:b/>
          <w:bCs/>
          <w:color w:val="323232"/>
          <w:sz w:val="20"/>
          <w:lang w:eastAsia="ru-RU"/>
        </w:rPr>
        <w:t>(лечение на базе санатория)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 </w:t>
      </w:r>
    </w:p>
    <w:tbl>
      <w:tblPr>
        <w:tblW w:w="11022" w:type="dxa"/>
        <w:tblCellSpacing w:w="0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1515"/>
        <w:gridCol w:w="1515"/>
        <w:gridCol w:w="1515"/>
        <w:gridCol w:w="1515"/>
      </w:tblGrid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Наименование процедур</w:t>
            </w:r>
          </w:p>
        </w:tc>
        <w:tc>
          <w:tcPr>
            <w:tcW w:w="606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Количество процедур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vMerge/>
            <w:shd w:val="clear" w:color="auto" w:fill="FFFFFF"/>
            <w:vAlign w:val="center"/>
            <w:hideMark/>
          </w:tcPr>
          <w:p w:rsidR="0042367B" w:rsidRPr="0042367B" w:rsidRDefault="0042367B" w:rsidP="0042367B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7 дней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14 дней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18 дней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21 день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2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Прием врача узкого специалиста амбулаторный лечебно-диагностический первичный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Индивидуальная ванна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 xml:space="preserve">Грязевая аппликация местная (или </w:t>
            </w:r>
            <w:proofErr w:type="spell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озокеритолечение</w:t>
            </w:r>
            <w:proofErr w:type="spell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 xml:space="preserve">Души (циркулярный, восходящий, </w:t>
            </w:r>
            <w:proofErr w:type="spell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Шарко</w:t>
            </w:r>
            <w:proofErr w:type="spell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Ингаляции лекарственные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proofErr w:type="spell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Фитотерапия</w:t>
            </w:r>
            <w:proofErr w:type="spell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фиточай</w:t>
            </w:r>
            <w:proofErr w:type="spell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) или кислородный коктейль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20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proofErr w:type="gram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Питьевое</w:t>
            </w:r>
            <w:proofErr w:type="gram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 xml:space="preserve"> лечение минеральной водой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63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ЛФК (групповое занятие)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Физиотерапия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Классический массаж 1,5 ед.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10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ЭКГ, регистрация в12-ти отведениях с врач</w:t>
            </w:r>
            <w:proofErr w:type="gram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.</w:t>
            </w:r>
            <w:proofErr w:type="gram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а</w:t>
            </w:r>
            <w:proofErr w:type="gramEnd"/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нализом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2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УЗИ (1 орган по специфике заболевания)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1</w:t>
            </w:r>
          </w:p>
        </w:tc>
      </w:tr>
      <w:tr w:rsidR="0042367B" w:rsidRPr="0042367B" w:rsidTr="0042367B">
        <w:trPr>
          <w:trHeight w:val="225"/>
          <w:tblCellSpacing w:w="0" w:type="dxa"/>
        </w:trPr>
        <w:tc>
          <w:tcPr>
            <w:tcW w:w="4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Оказание экстренной помощи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7B" w:rsidRPr="0042367B" w:rsidRDefault="0042367B" w:rsidP="0042367B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</w:pPr>
            <w:r w:rsidRPr="0042367B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ru-RU"/>
              </w:rPr>
              <w:t>при необходимости</w:t>
            </w:r>
          </w:p>
        </w:tc>
      </w:tr>
    </w:tbl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  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 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* Количество процедур может меняться в зависимости от срока путевки и наличия противопоказаний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* В случае наличия противопоказаний или отказа от услуг, входящих в программу, денежные средства не возвращаются.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 xml:space="preserve">*Назначается 1 </w:t>
      </w:r>
      <w:proofErr w:type="spellStart"/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физиопроцедура</w:t>
      </w:r>
      <w:proofErr w:type="spellEnd"/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 xml:space="preserve"> при назначении грязелечении или 2 вида без грязелечения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* Процедуры не заменяются</w:t>
      </w:r>
    </w:p>
    <w:p w:rsidR="0042367B" w:rsidRPr="0042367B" w:rsidRDefault="0042367B" w:rsidP="0042367B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323232"/>
          <w:sz w:val="20"/>
          <w:szCs w:val="20"/>
          <w:lang w:eastAsia="ru-RU"/>
        </w:rPr>
      </w:pPr>
      <w:r w:rsidRPr="0042367B">
        <w:rPr>
          <w:rFonts w:ascii="Tahoma" w:eastAsia="Times New Roman" w:hAnsi="Tahoma" w:cs="Tahoma"/>
          <w:color w:val="323232"/>
          <w:sz w:val="20"/>
          <w:szCs w:val="20"/>
          <w:lang w:eastAsia="ru-RU"/>
        </w:rPr>
        <w:t> </w:t>
      </w:r>
    </w:p>
    <w:p w:rsidR="00F01707" w:rsidRDefault="00F01707"/>
    <w:sectPr w:rsidR="00F01707" w:rsidSect="00F0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7B"/>
    <w:rsid w:val="0042367B"/>
    <w:rsid w:val="00F0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2017-05-13T14:31:00Z</dcterms:created>
  <dcterms:modified xsi:type="dcterms:W3CDTF">2017-05-13T14:34:00Z</dcterms:modified>
</cp:coreProperties>
</file>