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9B" w:rsidRPr="0059669B" w:rsidRDefault="0059669B" w:rsidP="0059669B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59669B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«Скоро буду мамой»</w:t>
      </w:r>
    </w:p>
    <w:p w:rsidR="0059669B" w:rsidRPr="0059669B" w:rsidRDefault="0059669B" w:rsidP="0059669B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59669B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</w:t>
      </w:r>
      <w:r w:rsidRPr="0059669B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59669B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беременность с 12 по 30 неделю, (при многоплодии — до 26 недель), </w:t>
      </w:r>
      <w:proofErr w:type="spellStart"/>
      <w:r w:rsidRPr="0059669B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фетоплацентарная</w:t>
      </w:r>
      <w:proofErr w:type="spellEnd"/>
      <w:r w:rsidRPr="0059669B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недостаточность, бесплодие, гипотрофия плода в анамнезе, беременность у первородящих в возрасте до 18 лет, беременность у первородящих в возрасте 28 лет и старше, анемия легкой степени</w:t>
      </w:r>
      <w:proofErr w:type="gramStart"/>
      <w:r w:rsidRPr="0059669B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 .</w:t>
      </w:r>
      <w:proofErr w:type="gramEnd"/>
    </w:p>
    <w:p w:rsidR="0059669B" w:rsidRPr="0059669B" w:rsidRDefault="0059669B" w:rsidP="0059669B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59669B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br/>
        <w:t>Продолжительность:</w:t>
      </w:r>
      <w:r w:rsidRPr="0059669B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59669B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– 11 дней.</w:t>
      </w:r>
    </w:p>
    <w:p w:rsidR="0059669B" w:rsidRPr="0059669B" w:rsidRDefault="0059669B" w:rsidP="0059669B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59669B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br/>
        <w:t>Ожидаемый эффект:</w:t>
      </w:r>
      <w:r w:rsidRPr="0059669B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59669B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профилактика осложнений беременности, оздоровление и повышение общей реактивности организма беременной, психопрофилактическая подготовка к родам.</w:t>
      </w:r>
    </w:p>
    <w:tbl>
      <w:tblPr>
        <w:tblW w:w="8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252"/>
        <w:gridCol w:w="4465"/>
      </w:tblGrid>
      <w:tr w:rsidR="0059669B" w:rsidRPr="0059669B" w:rsidTr="0059669B">
        <w:trPr>
          <w:trHeight w:val="546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услуг:</w:t>
            </w:r>
          </w:p>
        </w:tc>
      </w:tr>
      <w:tr w:rsidR="0059669B" w:rsidRPr="0059669B" w:rsidTr="0059669B">
        <w:trPr>
          <w:trHeight w:val="105"/>
        </w:trPr>
        <w:tc>
          <w:tcPr>
            <w:tcW w:w="0" w:type="auto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гинеколога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59669B" w:rsidRPr="0059669B" w:rsidTr="0059669B"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плода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669B" w:rsidRPr="0059669B" w:rsidTr="0059669B">
        <w:trPr>
          <w:trHeight w:val="120"/>
        </w:trPr>
        <w:tc>
          <w:tcPr>
            <w:tcW w:w="8717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назначения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ванна (до 20 недель)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воротниковой зоны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сеанс (60 мин.)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59669B" w:rsidRPr="0059669B" w:rsidTr="0059669B">
        <w:trPr>
          <w:trHeight w:val="120"/>
        </w:trPr>
        <w:tc>
          <w:tcPr>
            <w:tcW w:w="8717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назначения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для беременных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для беременных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Акваэробика</w:t>
            </w:r>
            <w:proofErr w:type="spellEnd"/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беременных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12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Теренкур</w:t>
            </w:r>
            <w:proofErr w:type="spellEnd"/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48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Кислородный коктейль,</w:t>
            </w:r>
          </w:p>
          <w:p w:rsidR="0059669B" w:rsidRPr="0059669B" w:rsidRDefault="0059669B" w:rsidP="005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480"/>
        </w:trPr>
        <w:tc>
          <w:tcPr>
            <w:tcW w:w="4221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и КУФ по показаниям</w:t>
            </w:r>
          </w:p>
        </w:tc>
        <w:tc>
          <w:tcPr>
            <w:tcW w:w="4496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9669B" w:rsidRPr="0059669B" w:rsidTr="0059669B">
        <w:trPr>
          <w:trHeight w:val="180"/>
        </w:trPr>
        <w:tc>
          <w:tcPr>
            <w:tcW w:w="8717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669B" w:rsidRPr="0059669B" w:rsidRDefault="0059669B" w:rsidP="0059669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соблюдение режима дня и отдыха</w:t>
            </w:r>
          </w:p>
        </w:tc>
      </w:tr>
    </w:tbl>
    <w:p w:rsidR="0015653E" w:rsidRDefault="0015653E"/>
    <w:sectPr w:rsidR="0015653E" w:rsidSect="0015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9B"/>
    <w:rsid w:val="0015653E"/>
    <w:rsid w:val="005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3E"/>
  </w:style>
  <w:style w:type="paragraph" w:styleId="1">
    <w:name w:val="heading 1"/>
    <w:basedOn w:val="a"/>
    <w:link w:val="10"/>
    <w:uiPriority w:val="9"/>
    <w:qFormat/>
    <w:rsid w:val="00596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9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2016-08-09T14:50:00Z</dcterms:created>
  <dcterms:modified xsi:type="dcterms:W3CDTF">2016-08-09T14:56:00Z</dcterms:modified>
</cp:coreProperties>
</file>