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24" w:rsidRPr="008E3824" w:rsidRDefault="008E3824">
      <w:pPr>
        <w:rPr>
          <w:b/>
          <w:sz w:val="28"/>
          <w:szCs w:val="28"/>
        </w:rPr>
      </w:pPr>
      <w:r w:rsidRPr="008E38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Тариф "Десна </w:t>
      </w:r>
      <w:proofErr w:type="spellStart"/>
      <w:r w:rsidRPr="008E38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Лайт</w:t>
      </w:r>
      <w:proofErr w:type="spellEnd"/>
      <w:r w:rsidRPr="008E38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RO"</w:t>
      </w:r>
    </w:p>
    <w:tbl>
      <w:tblPr>
        <w:tblW w:w="4675" w:type="pct"/>
        <w:tblInd w:w="93" w:type="dxa"/>
        <w:tblLayout w:type="fixed"/>
        <w:tblLook w:val="04A0"/>
      </w:tblPr>
      <w:tblGrid>
        <w:gridCol w:w="8949"/>
      </w:tblGrid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38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</w:tr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-тариф "Десна </w:t>
            </w:r>
            <w:proofErr w:type="spellStart"/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RO" распространяется на путевки в главный корпус и корпуса №№1,2,3</w:t>
            </w:r>
          </w:p>
        </w:tc>
      </w:tr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расчетный час</w:t>
            </w:r>
            <w:proofErr w:type="gramStart"/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заезд 18-00, выезд 16-00</w:t>
            </w:r>
          </w:p>
        </w:tc>
      </w:tr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ранний заезд с 00-00 до 18-00 - 50% от стоимости путевки за сутки, </w:t>
            </w:r>
          </w:p>
        </w:tc>
      </w:tr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поздний заезд до 21-00 - 50%-от стоимости путевки за сутки, - поздний заезд до 24-00 - 100%-от стоимости путевки за сутки,</w:t>
            </w:r>
          </w:p>
        </w:tc>
      </w:tr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дети до 3-х лет проживают в одном номере с сопровождающими их взрослыми без предоставления дополнительного  места и 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взимания дополнительной платы</w:t>
            </w:r>
          </w:p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цена дополнительного места включает в себя весь перечень услуг входящие в тариф.</w:t>
            </w:r>
          </w:p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824" w:rsidRPr="008E3824" w:rsidTr="008E3824">
        <w:trPr>
          <w:trHeight w:val="314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824" w:rsidRPr="008E3824" w:rsidRDefault="008E3824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услуг входящие в тариф  "Базовый RO":                                                                                                                                                        - путевка в номер выбранной  категории,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посещение  бассейна (1 раз),                                                                                                                                                                                                                               - посещение тренажерного зала (1 раз),                                                                                                                                                                                                            - посещение сауны и хамам  при бассейне (1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культурно-массовые мероприятия,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вызов скорой помощи и других экстренных служб,                                                                                                                                            - пользование медицинской аптечкой,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библиотекой,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-WI-FI в общественных зонах комплекса,                                                                                                                                                                    - доставка в номер корреспонденции , адресованной потребителю по ее получении,                                                                                                                                           - побудка к определенному времени,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предоставление </w:t>
            </w:r>
            <w:proofErr w:type="spellStart"/>
            <w:r w:rsidRPr="008E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китятка</w:t>
            </w:r>
            <w:proofErr w:type="spellEnd"/>
            <w:r w:rsidRPr="008E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иголок, ниток, одного комплекта посуды и столовых приборов,                                                                                                                                                                                                                       - парковка автомобиля (1 </w:t>
            </w:r>
            <w:proofErr w:type="spellStart"/>
            <w:r w:rsidRPr="008E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8E3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p w:rsidR="008E3824" w:rsidRPr="008E3824" w:rsidRDefault="008E3824" w:rsidP="008E38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824">
        <w:rPr>
          <w:sz w:val="24"/>
          <w:szCs w:val="24"/>
        </w:rPr>
        <w:t xml:space="preserve">Медицинские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первичная консультация терапевта ( </w:t>
      </w:r>
      <w:proofErr w:type="spellStart"/>
      <w:r w:rsidRPr="008E3824">
        <w:rPr>
          <w:sz w:val="24"/>
          <w:szCs w:val="24"/>
        </w:rPr>
        <w:t>единоразово</w:t>
      </w:r>
      <w:proofErr w:type="spellEnd"/>
      <w:r w:rsidRPr="008E3824">
        <w:rPr>
          <w:sz w:val="24"/>
          <w:szCs w:val="24"/>
        </w:rPr>
        <w:t xml:space="preserve"> на весь срок пребывания),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</w:t>
      </w:r>
      <w:proofErr w:type="gramStart"/>
      <w:r w:rsidRPr="008E3824">
        <w:rPr>
          <w:sz w:val="24"/>
          <w:szCs w:val="24"/>
        </w:rPr>
        <w:t xml:space="preserve">  ,</w:t>
      </w:r>
      <w:proofErr w:type="gramEnd"/>
      <w:r w:rsidRPr="008E38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E3824">
        <w:rPr>
          <w:sz w:val="24"/>
          <w:szCs w:val="24"/>
        </w:rPr>
        <w:t xml:space="preserve">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 </w:t>
      </w:r>
      <w:r w:rsidRPr="008E3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Медицинские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первичная консультация терапевта ( </w:t>
      </w:r>
      <w:proofErr w:type="spellStart"/>
      <w:r w:rsidRPr="008E3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единоразово</w:t>
      </w:r>
      <w:proofErr w:type="spellEnd"/>
      <w:r w:rsidRPr="008E3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весь срок пребывания),</w:t>
      </w:r>
      <w:proofErr w:type="gramEnd"/>
      <w:r w:rsidRPr="008E38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 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медицинской аптечкой.          </w:t>
      </w:r>
    </w:p>
    <w:p w:rsidR="00841872" w:rsidRPr="008E3824" w:rsidRDefault="00841872">
      <w:pPr>
        <w:rPr>
          <w:sz w:val="24"/>
          <w:szCs w:val="24"/>
        </w:rPr>
      </w:pPr>
    </w:p>
    <w:sectPr w:rsidR="00841872" w:rsidRPr="008E3824" w:rsidSect="0084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24"/>
    <w:rsid w:val="00841872"/>
    <w:rsid w:val="008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2019-01-31T12:34:00Z</dcterms:created>
  <dcterms:modified xsi:type="dcterms:W3CDTF">2019-01-31T12:37:00Z</dcterms:modified>
</cp:coreProperties>
</file>